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8" w:rsidRDefault="00942E8E" w:rsidP="0094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8E">
        <w:rPr>
          <w:rFonts w:ascii="Times New Roman" w:hAnsi="Times New Roman" w:cs="Times New Roman"/>
          <w:b/>
          <w:sz w:val="24"/>
          <w:szCs w:val="24"/>
        </w:rPr>
        <w:t>ОБ УТВЕРЖДЕНИИ РАСПРЕДЕЛЕНИЯ И ПРАВИЛ ИСПОЛЬЗОВАНИЯ СРЕДСТВ НА РАЗРАБОТКУ ПРОФЕССИОНАЛЬНЫХ СТАНДАРТОВ НА 2014 ГОД</w:t>
      </w:r>
    </w:p>
    <w:p w:rsidR="00942E8E" w:rsidRDefault="00942E8E" w:rsidP="0094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Республики Казахстан </w:t>
      </w:r>
      <w:bookmarkStart w:id="0" w:name="_GoBack"/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«04» апреля 2014 года № 323</w:t>
      </w:r>
      <w:bookmarkEnd w:id="0"/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Казахстан от 3 декабря 2013 года «О республиканском бюджете на 2014 – 2016 годы» и постановлением Правительства Республики Казахстан от 12 декабря 2013 года № 1329 «О реализации Закона Республики Казахстан «О республиканском бюджете на 2014 – 2016 годы» Правительство Республики Казахстан ПОСТАНОВЛЯЕТ: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прилагаемые: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средств на разработку профессиональных стандартов на 2014 год;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Правила использования средств на разработку профессиональных стандартов на 2014 год.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Центральным государственным органам ежеквартально до 5 числа месяца, следующего </w:t>
      </w: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в Министерство труда и социальной защиты населения Республики Казахстан отчеты о ходе разработки профессиональных стандартов.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Министерству труда и социальной защиты населения Республики Казахстан раз в полгода к 10 числу месяца, следующего </w:t>
      </w: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в Правительство Республики Казахстан информацию о ходе разработки профессиональных стандартов.</w:t>
      </w:r>
    </w:p>
    <w:p w:rsid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вводится в действие с 1 января 2014 года и подлежит официальному опубликованию.</w:t>
      </w:r>
    </w:p>
    <w:p w:rsid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Премьер-Министр Республики Казахстан             К. </w:t>
      </w:r>
      <w:proofErr w:type="spellStart"/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Масимов</w:t>
      </w:r>
      <w:proofErr w:type="spellEnd"/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постановлением Правительства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Республики Казахстан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от  « 4  » апреля  2014  года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     №  323</w:t>
      </w:r>
    </w:p>
    <w:p w:rsid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использования средств на разработку </w:t>
      </w:r>
    </w:p>
    <w:p w:rsidR="00942E8E" w:rsidRP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стандартов на 2014 год</w:t>
      </w:r>
    </w:p>
    <w:p w:rsidR="00942E8E" w:rsidRP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использования средств на разработку профессиональных стандартов на 2014 год (далее – Правила) разработаны в соответствии с Законом Республики Казахстан от 3 декабря 2013 года «О республиканском бюджете на 2014 – 2016 годы» и постановления Правительства Республики Казахстан от 12 декабря 2013 года № 1329 «О реализации Закона Республики Казахстан «О республиканском бюджете на 2014 – 2016 годы».</w:t>
      </w:r>
      <w:proofErr w:type="gramEnd"/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  содержанию, качеству и условиям труда;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администраторы республиканских бюджетных программ – центральные уполномоченные органы в области образования и науки, индустрии и новых технологий, транспорта и коммуникаций, связи и информации, здравоохранения, спорта и физической культуры, чрезвычайных ситуаций, регионального развития,  нефти и газа, окружающей среды и водных ресурсов, юстиции, труда и социальной защиты населения, которые осуществляют финансирование мероприятий, реализуемых в рамках разработки профессиональных  стандартов.</w:t>
      </w:r>
      <w:proofErr w:type="gramEnd"/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мероприятий, направленных на разработку профессиональных стандартов, производится в соответствии с бюджетным законодательством.</w:t>
      </w:r>
    </w:p>
    <w:p w:rsid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использования средств, </w:t>
      </w: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выделяемых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администраторам республиканских бюджетных программ,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2E8E" w:rsidRDefault="00942E8E" w:rsidP="0094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профессиональных стандартов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Администраторы республиканских бюджетных программ  обеспечивают разработку профессиональных стандартов в соответствии со структурой профессионального стандарта и Правилами разработки, пересмотра, апробации и применения профессиональных стандартов, утвержденными  приказом </w:t>
      </w:r>
      <w:proofErr w:type="spell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  труда  и социальной защиты  населения  Республики  Казахстан от 24 сентября 2012 года  № 374-ө-м.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   профессиональных  стандартов   обеспечивают выработку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труда.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Выделение и использование средств, предусмотренных на разработку профессиональных стандартов на 2014 год, осуществляются в соответствии с бюджетным законодательством.</w:t>
      </w:r>
    </w:p>
    <w:p w:rsid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Закуп услуг на разработку  профессиональных  стандартов администраторами  республиканских  бюджетных программ   осуществляется в соответствии с законодательством о  государственных закупках.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E8E" w:rsidRPr="00942E8E" w:rsidRDefault="00942E8E" w:rsidP="0094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Отчеты о ходе разработки профессиональных стандартов, представляемые администраторами республиканских бюджетных программ,  должны содержать информацию:</w:t>
      </w: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фактическом выполнении мероприятий (стадий достижения результатов);</w:t>
      </w: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причинах </w:t>
      </w:r>
      <w:proofErr w:type="spellStart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освоении выделенных средств.</w:t>
      </w:r>
    </w:p>
    <w:p w:rsid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                               от  «  4  »  апреля   2014 года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 №  323</w:t>
      </w: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средств на разработку профессиональных стандартов на 2014 год </w:t>
      </w:r>
    </w:p>
    <w:tbl>
      <w:tblPr>
        <w:tblW w:w="50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84"/>
        <w:gridCol w:w="2206"/>
        <w:gridCol w:w="1157"/>
        <w:gridCol w:w="1269"/>
      </w:tblGrid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государственные органы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АДСФК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МНГ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5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134 400</w:t>
            </w:r>
          </w:p>
        </w:tc>
      </w:tr>
    </w:tbl>
    <w:p w:rsid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E8E" w:rsidRPr="00942E8E" w:rsidRDefault="00942E8E" w:rsidP="0094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расшифровка аббревиатур:</w:t>
      </w:r>
    </w:p>
    <w:tbl>
      <w:tblPr>
        <w:tblpPr w:leftFromText="45" w:rightFromText="45" w:vertAnchor="text"/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670"/>
      </w:tblGrid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индустрии и новых технологий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коммуникаций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населения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чрезвычайным ситуациям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МНГ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нефти и газа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МРР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регионального развития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МОСВР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окружающей среды и водных ресурсов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АДСФК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делам спорта и физической культуры Республики Казахстан</w:t>
            </w:r>
          </w:p>
        </w:tc>
      </w:tr>
      <w:tr w:rsidR="00942E8E" w:rsidRPr="00942E8E" w:rsidTr="00942E8E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</w:t>
            </w:r>
          </w:p>
        </w:tc>
        <w:tc>
          <w:tcPr>
            <w:tcW w:w="8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E8E" w:rsidRPr="00942E8E" w:rsidRDefault="00942E8E" w:rsidP="0094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Республики Казахстан по связи и информации</w:t>
            </w:r>
          </w:p>
        </w:tc>
      </w:tr>
    </w:tbl>
    <w:p w:rsidR="00942E8E" w:rsidRPr="00942E8E" w:rsidRDefault="00942E8E" w:rsidP="009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E8E" w:rsidRPr="00942E8E" w:rsidSect="00942E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130623"/>
    <w:rsid w:val="002201ED"/>
    <w:rsid w:val="00866448"/>
    <w:rsid w:val="00942E8E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1</cp:revision>
  <dcterms:created xsi:type="dcterms:W3CDTF">2014-11-24T02:16:00Z</dcterms:created>
  <dcterms:modified xsi:type="dcterms:W3CDTF">2014-11-24T09:55:00Z</dcterms:modified>
</cp:coreProperties>
</file>